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5617" w14:textId="22B08D12" w:rsidR="00C914E7" w:rsidRPr="00C914E7" w:rsidRDefault="00C914E7" w:rsidP="00C914E7">
      <w:pPr>
        <w:spacing w:after="72" w:line="720" w:lineRule="atLeast"/>
        <w:outlineLvl w:val="0"/>
        <w:rPr>
          <w:rFonts w:ascii="Times New Roman" w:eastAsia="Times New Roman" w:hAnsi="Times New Roman" w:cs="Times New Roman"/>
          <w:b/>
          <w:bCs/>
          <w:color w:val="000000"/>
          <w:kern w:val="36"/>
          <w:sz w:val="36"/>
          <w:szCs w:val="36"/>
          <w:lang w:eastAsia="en-GB"/>
        </w:rPr>
      </w:pPr>
      <w:r w:rsidRPr="00C914E7">
        <w:rPr>
          <w:rFonts w:ascii="Times New Roman" w:eastAsia="Times New Roman" w:hAnsi="Times New Roman" w:cs="Times New Roman"/>
          <w:b/>
          <w:bCs/>
          <w:color w:val="000000"/>
          <w:kern w:val="36"/>
          <w:sz w:val="36"/>
          <w:szCs w:val="36"/>
          <w:lang w:eastAsia="en-GB"/>
        </w:rPr>
        <w:t>Privacy</w:t>
      </w:r>
      <w:r w:rsidR="0027413A">
        <w:rPr>
          <w:rFonts w:ascii="Times New Roman" w:eastAsia="Times New Roman" w:hAnsi="Times New Roman" w:cs="Times New Roman"/>
          <w:b/>
          <w:bCs/>
          <w:color w:val="000000"/>
          <w:kern w:val="36"/>
          <w:sz w:val="36"/>
          <w:szCs w:val="36"/>
          <w:lang w:eastAsia="en-GB"/>
        </w:rPr>
        <w:t>:  Sywell Parish Council</w:t>
      </w:r>
    </w:p>
    <w:p w14:paraId="07C38FF8" w14:textId="77777777" w:rsidR="00C914E7" w:rsidRPr="00C914E7" w:rsidRDefault="00C914E7" w:rsidP="00C914E7">
      <w:pPr>
        <w:spacing w:after="72" w:line="630" w:lineRule="atLeast"/>
        <w:outlineLvl w:val="1"/>
        <w:rPr>
          <w:rFonts w:ascii="Times New Roman" w:eastAsia="Times New Roman" w:hAnsi="Times New Roman" w:cs="Times New Roman"/>
          <w:b/>
          <w:bCs/>
          <w:color w:val="000000"/>
          <w:sz w:val="36"/>
          <w:szCs w:val="36"/>
          <w:lang w:eastAsia="en-GB"/>
        </w:rPr>
      </w:pPr>
      <w:r w:rsidRPr="00C914E7">
        <w:rPr>
          <w:rFonts w:ascii="Times New Roman" w:eastAsia="Times New Roman" w:hAnsi="Times New Roman" w:cs="Times New Roman"/>
          <w:b/>
          <w:bCs/>
          <w:color w:val="000000"/>
          <w:sz w:val="36"/>
          <w:szCs w:val="36"/>
          <w:lang w:eastAsia="en-GB"/>
        </w:rPr>
        <w:t>General Data Protection Regulation (GDPR)</w:t>
      </w:r>
    </w:p>
    <w:p w14:paraId="0BDED1B7" w14:textId="24753069"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This Privacy Notice is provided to you by this local council which is the data controller for your data.</w:t>
      </w:r>
    </w:p>
    <w:p w14:paraId="7E201E30" w14:textId="77777777" w:rsidR="00C914E7" w:rsidRPr="00C914E7" w:rsidRDefault="00C914E7" w:rsidP="00C914E7">
      <w:pPr>
        <w:spacing w:after="72" w:line="450" w:lineRule="atLeast"/>
        <w:outlineLvl w:val="2"/>
        <w:rPr>
          <w:rFonts w:ascii="Times New Roman" w:eastAsia="Times New Roman" w:hAnsi="Times New Roman" w:cs="Times New Roman"/>
          <w:b/>
          <w:bCs/>
          <w:color w:val="000000"/>
          <w:lang w:eastAsia="en-GB"/>
        </w:rPr>
      </w:pPr>
      <w:r w:rsidRPr="00C914E7">
        <w:rPr>
          <w:rFonts w:ascii="Times New Roman" w:eastAsia="Times New Roman" w:hAnsi="Times New Roman" w:cs="Times New Roman"/>
          <w:b/>
          <w:bCs/>
          <w:color w:val="000000"/>
          <w:lang w:eastAsia="en-GB"/>
        </w:rPr>
        <w:t>Your personal data - what is it?</w:t>
      </w:r>
    </w:p>
    <w:p w14:paraId="0D9DBD18" w14:textId="7322FC5B"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Personal data is any information about a living individual which allows them to be identified from that data (for example a name, photographs, videos, email address, or address). The processing of personal data is governed by legislation relating to personal data which applies in the United Kingdom including the General Data Protection Regulation (GDPR), the Data Protection Act 2018 and other legislation relating to personal data and rights such as the Human Rights Act.</w:t>
      </w:r>
    </w:p>
    <w:p w14:paraId="776BF305" w14:textId="77777777" w:rsidR="00C914E7" w:rsidRPr="00C914E7" w:rsidRDefault="00C914E7" w:rsidP="00C914E7">
      <w:pPr>
        <w:spacing w:after="72" w:line="450" w:lineRule="atLeast"/>
        <w:outlineLvl w:val="2"/>
        <w:rPr>
          <w:rFonts w:ascii="Times New Roman" w:eastAsia="Times New Roman" w:hAnsi="Times New Roman" w:cs="Times New Roman"/>
          <w:b/>
          <w:bCs/>
          <w:color w:val="000000"/>
          <w:lang w:eastAsia="en-GB"/>
        </w:rPr>
      </w:pPr>
      <w:r w:rsidRPr="00C914E7">
        <w:rPr>
          <w:rFonts w:ascii="Times New Roman" w:eastAsia="Times New Roman" w:hAnsi="Times New Roman" w:cs="Times New Roman"/>
          <w:b/>
          <w:bCs/>
          <w:color w:val="000000"/>
          <w:lang w:eastAsia="en-GB"/>
        </w:rPr>
        <w:t>Making sure your data is safe</w:t>
      </w:r>
    </w:p>
    <w:p w14:paraId="0356F497"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GDPR is designed to create common privacy requirements across the EU. It is a development of existing data protection legislation and is based on seven key principles that can be summarised as:</w:t>
      </w:r>
    </w:p>
    <w:p w14:paraId="39F1FC61" w14:textId="77777777" w:rsidR="00C914E7" w:rsidRPr="00C914E7" w:rsidRDefault="00C914E7" w:rsidP="00C914E7">
      <w:pPr>
        <w:numPr>
          <w:ilvl w:val="0"/>
          <w:numId w:val="1"/>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Personal information that we hold will be processed lawfully, fairly and in a transparent manner.</w:t>
      </w:r>
    </w:p>
    <w:p w14:paraId="136BDF92" w14:textId="77777777" w:rsidR="00C914E7" w:rsidRPr="00C914E7" w:rsidRDefault="00C914E7" w:rsidP="00C914E7">
      <w:pPr>
        <w:numPr>
          <w:ilvl w:val="0"/>
          <w:numId w:val="1"/>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Personal data will only be used for specific and legitimate purposes.</w:t>
      </w:r>
    </w:p>
    <w:p w14:paraId="2C6C9EB6" w14:textId="77777777" w:rsidR="00C914E7" w:rsidRPr="00C914E7" w:rsidRDefault="00C914E7" w:rsidP="00C914E7">
      <w:pPr>
        <w:numPr>
          <w:ilvl w:val="0"/>
          <w:numId w:val="1"/>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The information that we hold shall be limited to what is necessary.</w:t>
      </w:r>
    </w:p>
    <w:p w14:paraId="5E116835" w14:textId="77777777" w:rsidR="00C914E7" w:rsidRPr="00C914E7" w:rsidRDefault="00C914E7" w:rsidP="00C914E7">
      <w:pPr>
        <w:numPr>
          <w:ilvl w:val="0"/>
          <w:numId w:val="1"/>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Information shall be accurate.</w:t>
      </w:r>
    </w:p>
    <w:p w14:paraId="5CD7AD04" w14:textId="77777777" w:rsidR="00C914E7" w:rsidRPr="00C914E7" w:rsidRDefault="00C914E7" w:rsidP="00C914E7">
      <w:pPr>
        <w:numPr>
          <w:ilvl w:val="0"/>
          <w:numId w:val="1"/>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Information shall be held no longer than is necessary.</w:t>
      </w:r>
    </w:p>
    <w:p w14:paraId="591564A5" w14:textId="77777777" w:rsidR="00C914E7" w:rsidRPr="00C914E7" w:rsidRDefault="00C914E7" w:rsidP="00C914E7">
      <w:pPr>
        <w:numPr>
          <w:ilvl w:val="0"/>
          <w:numId w:val="1"/>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Information shall be kept safe and secure.</w:t>
      </w:r>
    </w:p>
    <w:p w14:paraId="633A4139" w14:textId="47A22793" w:rsidR="00C914E7" w:rsidRPr="00C914E7" w:rsidRDefault="00C914E7" w:rsidP="00C914E7">
      <w:pPr>
        <w:numPr>
          <w:ilvl w:val="0"/>
          <w:numId w:val="1"/>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We are accountable and can demonstrate compliance with GDPR.</w:t>
      </w:r>
    </w:p>
    <w:p w14:paraId="4CE522F7" w14:textId="77777777" w:rsidR="00C914E7" w:rsidRPr="00C914E7" w:rsidRDefault="00C914E7" w:rsidP="00C914E7">
      <w:pPr>
        <w:spacing w:after="72" w:line="450" w:lineRule="atLeast"/>
        <w:outlineLvl w:val="2"/>
        <w:rPr>
          <w:rFonts w:ascii="Times New Roman" w:eastAsia="Times New Roman" w:hAnsi="Times New Roman" w:cs="Times New Roman"/>
          <w:b/>
          <w:bCs/>
          <w:color w:val="000000"/>
          <w:lang w:eastAsia="en-GB"/>
        </w:rPr>
      </w:pPr>
      <w:r w:rsidRPr="00C914E7">
        <w:rPr>
          <w:rFonts w:ascii="Times New Roman" w:eastAsia="Times New Roman" w:hAnsi="Times New Roman" w:cs="Times New Roman"/>
          <w:b/>
          <w:bCs/>
          <w:color w:val="000000"/>
          <w:lang w:eastAsia="en-GB"/>
        </w:rPr>
        <w:t>Other data controllers the council works with:</w:t>
      </w:r>
    </w:p>
    <w:p w14:paraId="49E79B08" w14:textId="4BD19274"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We may need to share your personal data with </w:t>
      </w:r>
      <w:proofErr w:type="gramStart"/>
      <w:r w:rsidRPr="00C914E7">
        <w:rPr>
          <w:rFonts w:ascii="Times New Roman" w:eastAsia="Times New Roman" w:hAnsi="Times New Roman" w:cs="Times New Roman"/>
          <w:color w:val="000000"/>
          <w:lang w:eastAsia="en-GB"/>
        </w:rPr>
        <w:t>others</w:t>
      </w:r>
      <w:proofErr w:type="gramEnd"/>
      <w:r w:rsidRPr="00C914E7">
        <w:rPr>
          <w:rFonts w:ascii="Times New Roman" w:eastAsia="Times New Roman" w:hAnsi="Times New Roman" w:cs="Times New Roman"/>
          <w:color w:val="000000"/>
          <w:lang w:eastAsia="en-GB"/>
        </w:rPr>
        <w:t xml:space="preserve"> tiers of local government and partners so that they can carry out their responsibilities to the council.</w:t>
      </w:r>
    </w:p>
    <w:p w14:paraId="55335DC4" w14:textId="77777777" w:rsidR="00C914E7" w:rsidRPr="00C914E7" w:rsidRDefault="00C914E7" w:rsidP="00C914E7">
      <w:pPr>
        <w:spacing w:after="72" w:line="450" w:lineRule="atLeast"/>
        <w:outlineLvl w:val="2"/>
        <w:rPr>
          <w:rFonts w:ascii="Times New Roman" w:eastAsia="Times New Roman" w:hAnsi="Times New Roman" w:cs="Times New Roman"/>
          <w:b/>
          <w:bCs/>
          <w:color w:val="000000"/>
          <w:lang w:eastAsia="en-GB"/>
        </w:rPr>
      </w:pPr>
      <w:r w:rsidRPr="00C914E7">
        <w:rPr>
          <w:rFonts w:ascii="Times New Roman" w:eastAsia="Times New Roman" w:hAnsi="Times New Roman" w:cs="Times New Roman"/>
          <w:b/>
          <w:bCs/>
          <w:color w:val="000000"/>
          <w:lang w:eastAsia="en-GB"/>
        </w:rPr>
        <w:t>The council will process some or all of the following personal data where necessary to perform its tasks:</w:t>
      </w:r>
    </w:p>
    <w:p w14:paraId="2EA11C91" w14:textId="77777777" w:rsidR="00C914E7" w:rsidRPr="00C914E7" w:rsidRDefault="00C914E7" w:rsidP="00C914E7">
      <w:pPr>
        <w:numPr>
          <w:ilvl w:val="0"/>
          <w:numId w:val="2"/>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Names, titles, and aliases, </w:t>
      </w:r>
      <w:proofErr w:type="gramStart"/>
      <w:r w:rsidRPr="00C914E7">
        <w:rPr>
          <w:rFonts w:ascii="Times New Roman" w:eastAsia="Times New Roman" w:hAnsi="Times New Roman" w:cs="Times New Roman"/>
          <w:color w:val="000000"/>
          <w:lang w:eastAsia="en-GB"/>
        </w:rPr>
        <w:t>photographs;</w:t>
      </w:r>
      <w:proofErr w:type="gramEnd"/>
    </w:p>
    <w:p w14:paraId="75D1C3E2" w14:textId="77777777" w:rsidR="00C914E7" w:rsidRPr="00C914E7" w:rsidRDefault="00C914E7" w:rsidP="00C914E7">
      <w:pPr>
        <w:numPr>
          <w:ilvl w:val="0"/>
          <w:numId w:val="2"/>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Contact details such as telephone numbers, addresses, and email </w:t>
      </w:r>
      <w:proofErr w:type="gramStart"/>
      <w:r w:rsidRPr="00C914E7">
        <w:rPr>
          <w:rFonts w:ascii="Times New Roman" w:eastAsia="Times New Roman" w:hAnsi="Times New Roman" w:cs="Times New Roman"/>
          <w:color w:val="000000"/>
          <w:lang w:eastAsia="en-GB"/>
        </w:rPr>
        <w:t>addresses;</w:t>
      </w:r>
      <w:proofErr w:type="gramEnd"/>
    </w:p>
    <w:p w14:paraId="0B54B3CF" w14:textId="77777777" w:rsidR="00C914E7" w:rsidRPr="00C914E7" w:rsidRDefault="00C914E7" w:rsidP="00C914E7">
      <w:pPr>
        <w:numPr>
          <w:ilvl w:val="0"/>
          <w:numId w:val="2"/>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Where they are relevant to the services provided by a council, or where you provide them to us, we may process information such as gender, age, marital status, nationality, education/work history, academic/professional qualifications, hobbies, family composition, and </w:t>
      </w:r>
      <w:proofErr w:type="gramStart"/>
      <w:r w:rsidRPr="00C914E7">
        <w:rPr>
          <w:rFonts w:ascii="Times New Roman" w:eastAsia="Times New Roman" w:hAnsi="Times New Roman" w:cs="Times New Roman"/>
          <w:color w:val="000000"/>
          <w:lang w:eastAsia="en-GB"/>
        </w:rPr>
        <w:t>dependants;</w:t>
      </w:r>
      <w:proofErr w:type="gramEnd"/>
    </w:p>
    <w:p w14:paraId="72E6172C" w14:textId="1C53B23D" w:rsidR="00C914E7" w:rsidRPr="00C914E7" w:rsidRDefault="00C914E7" w:rsidP="00C914E7">
      <w:pPr>
        <w:numPr>
          <w:ilvl w:val="0"/>
          <w:numId w:val="2"/>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lastRenderedPageBreak/>
        <w:t>Where you pay for activities such as use of a council hall, financial identifiers such as bank account numbers, payment card numbers, payment/transaction identifiers.</w:t>
      </w:r>
    </w:p>
    <w:p w14:paraId="0013DBF7" w14:textId="77777777" w:rsidR="00C914E7" w:rsidRPr="00C914E7" w:rsidRDefault="00C914E7" w:rsidP="00C914E7">
      <w:pPr>
        <w:spacing w:after="72" w:line="450" w:lineRule="atLeast"/>
        <w:outlineLvl w:val="2"/>
        <w:rPr>
          <w:rFonts w:ascii="Times New Roman" w:eastAsia="Times New Roman" w:hAnsi="Times New Roman" w:cs="Times New Roman"/>
          <w:b/>
          <w:bCs/>
          <w:color w:val="000000"/>
          <w:lang w:eastAsia="en-GB"/>
        </w:rPr>
      </w:pPr>
      <w:r w:rsidRPr="00C914E7">
        <w:rPr>
          <w:rFonts w:ascii="Times New Roman" w:eastAsia="Times New Roman" w:hAnsi="Times New Roman" w:cs="Times New Roman"/>
          <w:b/>
          <w:bCs/>
          <w:color w:val="000000"/>
          <w:lang w:eastAsia="en-GB"/>
        </w:rPr>
        <w:t>How we use sensitive personal data:</w:t>
      </w:r>
    </w:p>
    <w:p w14:paraId="14EA3247"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We may process personal data including, as appropriate:</w:t>
      </w:r>
    </w:p>
    <w:p w14:paraId="77979353" w14:textId="77777777" w:rsidR="00C914E7" w:rsidRPr="00C914E7" w:rsidRDefault="00C914E7" w:rsidP="00C914E7">
      <w:pPr>
        <w:numPr>
          <w:ilvl w:val="0"/>
          <w:numId w:val="3"/>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Your racial or ethnic origin or religious or similar information in order to monitor compliance with equal opportunities </w:t>
      </w:r>
      <w:proofErr w:type="gramStart"/>
      <w:r w:rsidRPr="00C914E7">
        <w:rPr>
          <w:rFonts w:ascii="Times New Roman" w:eastAsia="Times New Roman" w:hAnsi="Times New Roman" w:cs="Times New Roman"/>
          <w:color w:val="000000"/>
          <w:lang w:eastAsia="en-GB"/>
        </w:rPr>
        <w:t>legislation;</w:t>
      </w:r>
      <w:proofErr w:type="gramEnd"/>
    </w:p>
    <w:p w14:paraId="0CFBD43B" w14:textId="77777777" w:rsidR="00C914E7" w:rsidRPr="00C914E7" w:rsidRDefault="00C914E7" w:rsidP="00C914E7">
      <w:pPr>
        <w:numPr>
          <w:ilvl w:val="0"/>
          <w:numId w:val="3"/>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in order to comply with legal requirements and obligations to third parties.</w:t>
      </w:r>
    </w:p>
    <w:p w14:paraId="34098D1D"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These types of data are described in the GDPR as "Special categories of data" and require higher levels of protection. We need to have further justification for collecting, storing and using this type of personal data.</w:t>
      </w:r>
    </w:p>
    <w:p w14:paraId="6D77556B"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We may process special categories of personal data in the following circumstances:</w:t>
      </w:r>
    </w:p>
    <w:p w14:paraId="1614D971" w14:textId="77777777" w:rsidR="00C914E7" w:rsidRPr="00C914E7" w:rsidRDefault="00C914E7" w:rsidP="00C914E7">
      <w:pPr>
        <w:numPr>
          <w:ilvl w:val="0"/>
          <w:numId w:val="4"/>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In limited circumstances, with your explicit written consent.</w:t>
      </w:r>
    </w:p>
    <w:p w14:paraId="38E6895C" w14:textId="77777777" w:rsidR="00C914E7" w:rsidRPr="00C914E7" w:rsidRDefault="00C914E7" w:rsidP="00C914E7">
      <w:pPr>
        <w:numPr>
          <w:ilvl w:val="0"/>
          <w:numId w:val="4"/>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Where we need to carry out our legal obligations.</w:t>
      </w:r>
    </w:p>
    <w:p w14:paraId="7F3068EF" w14:textId="77777777" w:rsidR="00C914E7" w:rsidRPr="00C914E7" w:rsidRDefault="00C914E7" w:rsidP="00C914E7">
      <w:pPr>
        <w:numPr>
          <w:ilvl w:val="0"/>
          <w:numId w:val="4"/>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Where it is needed in the public interest.</w:t>
      </w:r>
    </w:p>
    <w:p w14:paraId="69469991" w14:textId="7EE6117C"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14:paraId="547E4EAE" w14:textId="77777777" w:rsidR="00C914E7" w:rsidRPr="00C914E7" w:rsidRDefault="00C914E7" w:rsidP="00C914E7">
      <w:pPr>
        <w:spacing w:after="72" w:line="450" w:lineRule="atLeast"/>
        <w:outlineLvl w:val="2"/>
        <w:rPr>
          <w:rFonts w:ascii="Times New Roman" w:eastAsia="Times New Roman" w:hAnsi="Times New Roman" w:cs="Times New Roman"/>
          <w:b/>
          <w:bCs/>
          <w:color w:val="000000"/>
          <w:lang w:eastAsia="en-GB"/>
        </w:rPr>
      </w:pPr>
      <w:r w:rsidRPr="00C914E7">
        <w:rPr>
          <w:rFonts w:ascii="Times New Roman" w:eastAsia="Times New Roman" w:hAnsi="Times New Roman" w:cs="Times New Roman"/>
          <w:b/>
          <w:bCs/>
          <w:color w:val="000000"/>
          <w:lang w:eastAsia="en-GB"/>
        </w:rPr>
        <w:t>Do we need your consent to process your sensitive personal data?</w:t>
      </w:r>
    </w:p>
    <w:p w14:paraId="29EEA698" w14:textId="15ECD3CD" w:rsidR="00C914E7" w:rsidRPr="00BB336E" w:rsidRDefault="00C914E7" w:rsidP="00BB336E">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14:paraId="58BA8FC0" w14:textId="251ECEC2" w:rsidR="00C914E7" w:rsidRPr="00C914E7" w:rsidRDefault="00C914E7" w:rsidP="00C914E7">
      <w:pPr>
        <w:spacing w:after="72" w:line="450" w:lineRule="atLeast"/>
        <w:outlineLvl w:val="2"/>
        <w:rPr>
          <w:rFonts w:ascii="Times New Roman" w:eastAsia="Times New Roman" w:hAnsi="Times New Roman" w:cs="Times New Roman"/>
          <w:b/>
          <w:bCs/>
          <w:color w:val="000000"/>
          <w:lang w:eastAsia="en-GB"/>
        </w:rPr>
      </w:pPr>
      <w:r w:rsidRPr="00C914E7">
        <w:rPr>
          <w:rFonts w:ascii="Times New Roman" w:eastAsia="Times New Roman" w:hAnsi="Times New Roman" w:cs="Times New Roman"/>
          <w:b/>
          <w:bCs/>
          <w:color w:val="000000"/>
          <w:lang w:eastAsia="en-GB"/>
        </w:rPr>
        <w:t>We use your personal data for some or all of the following purposes:</w:t>
      </w:r>
    </w:p>
    <w:p w14:paraId="0829967D"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To deliver public services including to understand your needs to provide the services that you request and to understand what we can do for you and inform you of other relevant </w:t>
      </w:r>
      <w:proofErr w:type="gramStart"/>
      <w:r w:rsidRPr="00C914E7">
        <w:rPr>
          <w:rFonts w:ascii="Times New Roman" w:eastAsia="Times New Roman" w:hAnsi="Times New Roman" w:cs="Times New Roman"/>
          <w:color w:val="000000"/>
          <w:lang w:eastAsia="en-GB"/>
        </w:rPr>
        <w:t>services;</w:t>
      </w:r>
      <w:proofErr w:type="gramEnd"/>
    </w:p>
    <w:p w14:paraId="3E7EF5CE"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To confirm your identity to provide some </w:t>
      </w:r>
      <w:proofErr w:type="gramStart"/>
      <w:r w:rsidRPr="00C914E7">
        <w:rPr>
          <w:rFonts w:ascii="Times New Roman" w:eastAsia="Times New Roman" w:hAnsi="Times New Roman" w:cs="Times New Roman"/>
          <w:color w:val="000000"/>
          <w:lang w:eastAsia="en-GB"/>
        </w:rPr>
        <w:t>services;</w:t>
      </w:r>
      <w:proofErr w:type="gramEnd"/>
    </w:p>
    <w:p w14:paraId="27A8A2C0"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To contact you by post, email, telephone or using social media (e.g., Facebook, Twitter, WhatsApp</w:t>
      </w:r>
      <w:proofErr w:type="gramStart"/>
      <w:r w:rsidRPr="00C914E7">
        <w:rPr>
          <w:rFonts w:ascii="Times New Roman" w:eastAsia="Times New Roman" w:hAnsi="Times New Roman" w:cs="Times New Roman"/>
          <w:color w:val="000000"/>
          <w:lang w:eastAsia="en-GB"/>
        </w:rPr>
        <w:t>);</w:t>
      </w:r>
      <w:proofErr w:type="gramEnd"/>
    </w:p>
    <w:p w14:paraId="0B785B19"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To help us to build up a picture of how we are </w:t>
      </w:r>
      <w:proofErr w:type="gramStart"/>
      <w:r w:rsidRPr="00C914E7">
        <w:rPr>
          <w:rFonts w:ascii="Times New Roman" w:eastAsia="Times New Roman" w:hAnsi="Times New Roman" w:cs="Times New Roman"/>
          <w:color w:val="000000"/>
          <w:lang w:eastAsia="en-GB"/>
        </w:rPr>
        <w:t>performing;</w:t>
      </w:r>
      <w:proofErr w:type="gramEnd"/>
    </w:p>
    <w:p w14:paraId="234B7C2A"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To prevent and detect fraud and corruption in the use of public funds and where necessary for the law enforcement </w:t>
      </w:r>
      <w:proofErr w:type="gramStart"/>
      <w:r w:rsidRPr="00C914E7">
        <w:rPr>
          <w:rFonts w:ascii="Times New Roman" w:eastAsia="Times New Roman" w:hAnsi="Times New Roman" w:cs="Times New Roman"/>
          <w:color w:val="000000"/>
          <w:lang w:eastAsia="en-GB"/>
        </w:rPr>
        <w:t>functions;</w:t>
      </w:r>
      <w:proofErr w:type="gramEnd"/>
    </w:p>
    <w:p w14:paraId="21E725EF"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lastRenderedPageBreak/>
        <w:t xml:space="preserve">To enable us to meet all legal and statutory obligations and powers including any delegated </w:t>
      </w:r>
      <w:proofErr w:type="gramStart"/>
      <w:r w:rsidRPr="00C914E7">
        <w:rPr>
          <w:rFonts w:ascii="Times New Roman" w:eastAsia="Times New Roman" w:hAnsi="Times New Roman" w:cs="Times New Roman"/>
          <w:color w:val="000000"/>
          <w:lang w:eastAsia="en-GB"/>
        </w:rPr>
        <w:t>functions;</w:t>
      </w:r>
      <w:proofErr w:type="gramEnd"/>
    </w:p>
    <w:p w14:paraId="3BA71106"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w:t>
      </w:r>
      <w:proofErr w:type="gramStart"/>
      <w:r w:rsidRPr="00C914E7">
        <w:rPr>
          <w:rFonts w:ascii="Times New Roman" w:eastAsia="Times New Roman" w:hAnsi="Times New Roman" w:cs="Times New Roman"/>
          <w:color w:val="000000"/>
          <w:lang w:eastAsia="en-GB"/>
        </w:rPr>
        <w:t>injury;</w:t>
      </w:r>
      <w:proofErr w:type="gramEnd"/>
    </w:p>
    <w:p w14:paraId="1344ECCC"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To promote the interests of the </w:t>
      </w:r>
      <w:proofErr w:type="gramStart"/>
      <w:r w:rsidRPr="00C914E7">
        <w:rPr>
          <w:rFonts w:ascii="Times New Roman" w:eastAsia="Times New Roman" w:hAnsi="Times New Roman" w:cs="Times New Roman"/>
          <w:color w:val="000000"/>
          <w:lang w:eastAsia="en-GB"/>
        </w:rPr>
        <w:t>council;</w:t>
      </w:r>
      <w:proofErr w:type="gramEnd"/>
    </w:p>
    <w:p w14:paraId="563D0AE0"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To maintain our own accounts and </w:t>
      </w:r>
      <w:proofErr w:type="gramStart"/>
      <w:r w:rsidRPr="00C914E7">
        <w:rPr>
          <w:rFonts w:ascii="Times New Roman" w:eastAsia="Times New Roman" w:hAnsi="Times New Roman" w:cs="Times New Roman"/>
          <w:color w:val="000000"/>
          <w:lang w:eastAsia="en-GB"/>
        </w:rPr>
        <w:t>records;</w:t>
      </w:r>
      <w:proofErr w:type="gramEnd"/>
    </w:p>
    <w:p w14:paraId="7ED71920"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To seek your views, opinions or </w:t>
      </w:r>
      <w:proofErr w:type="gramStart"/>
      <w:r w:rsidRPr="00C914E7">
        <w:rPr>
          <w:rFonts w:ascii="Times New Roman" w:eastAsia="Times New Roman" w:hAnsi="Times New Roman" w:cs="Times New Roman"/>
          <w:color w:val="000000"/>
          <w:lang w:eastAsia="en-GB"/>
        </w:rPr>
        <w:t>comments;</w:t>
      </w:r>
      <w:proofErr w:type="gramEnd"/>
    </w:p>
    <w:p w14:paraId="1CEBD418"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To notify you of changes to our facilities, services, events and staff, councillors and other role </w:t>
      </w:r>
      <w:proofErr w:type="gramStart"/>
      <w:r w:rsidRPr="00C914E7">
        <w:rPr>
          <w:rFonts w:ascii="Times New Roman" w:eastAsia="Times New Roman" w:hAnsi="Times New Roman" w:cs="Times New Roman"/>
          <w:color w:val="000000"/>
          <w:lang w:eastAsia="en-GB"/>
        </w:rPr>
        <w:t>holders;</w:t>
      </w:r>
      <w:proofErr w:type="gramEnd"/>
    </w:p>
    <w:p w14:paraId="1E344CC0"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To send you communications which you have requested and that may be of interest to you. These may include information about campaigns, appeals, other new projects or </w:t>
      </w:r>
      <w:proofErr w:type="gramStart"/>
      <w:r w:rsidRPr="00C914E7">
        <w:rPr>
          <w:rFonts w:ascii="Times New Roman" w:eastAsia="Times New Roman" w:hAnsi="Times New Roman" w:cs="Times New Roman"/>
          <w:color w:val="000000"/>
          <w:lang w:eastAsia="en-GB"/>
        </w:rPr>
        <w:t>initiatives;</w:t>
      </w:r>
      <w:proofErr w:type="gramEnd"/>
    </w:p>
    <w:p w14:paraId="577125C9"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To process relevant financial transactions including grants and payments for goods and services supplied to the council</w:t>
      </w:r>
    </w:p>
    <w:p w14:paraId="2AC3672A" w14:textId="77777777" w:rsidR="00C914E7" w:rsidRPr="00C914E7" w:rsidRDefault="00C914E7" w:rsidP="00C914E7">
      <w:pPr>
        <w:numPr>
          <w:ilvl w:val="0"/>
          <w:numId w:val="5"/>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To allow the statistical analysis of data so we can plan the provision of services.</w:t>
      </w:r>
    </w:p>
    <w:p w14:paraId="73A7328B" w14:textId="05F8BE3B"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Our processing may also include the use of CCTV systems for the prevention and prosecution of crime.</w:t>
      </w:r>
    </w:p>
    <w:p w14:paraId="704AE598" w14:textId="77777777" w:rsidR="00C914E7" w:rsidRPr="00C914E7" w:rsidRDefault="00C914E7" w:rsidP="00C914E7">
      <w:pPr>
        <w:spacing w:after="72" w:line="450" w:lineRule="atLeast"/>
        <w:outlineLvl w:val="2"/>
        <w:rPr>
          <w:rFonts w:ascii="Times New Roman" w:eastAsia="Times New Roman" w:hAnsi="Times New Roman" w:cs="Times New Roman"/>
          <w:b/>
          <w:bCs/>
          <w:color w:val="000000"/>
          <w:lang w:eastAsia="en-GB"/>
        </w:rPr>
      </w:pPr>
      <w:r w:rsidRPr="00C914E7">
        <w:rPr>
          <w:rFonts w:ascii="Times New Roman" w:eastAsia="Times New Roman" w:hAnsi="Times New Roman" w:cs="Times New Roman"/>
          <w:b/>
          <w:bCs/>
          <w:color w:val="000000"/>
          <w:lang w:eastAsia="en-GB"/>
        </w:rPr>
        <w:t>What is the legal basis for processing your personal data?</w:t>
      </w:r>
    </w:p>
    <w:p w14:paraId="0456F607"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sidRPr="00C914E7">
        <w:rPr>
          <w:rFonts w:ascii="Times New Roman" w:eastAsia="Times New Roman" w:hAnsi="Times New Roman" w:cs="Times New Roman"/>
          <w:color w:val="000000"/>
          <w:lang w:eastAsia="en-GB"/>
        </w:rPr>
        <w:t>take into account</w:t>
      </w:r>
      <w:proofErr w:type="gramEnd"/>
      <w:r w:rsidRPr="00C914E7">
        <w:rPr>
          <w:rFonts w:ascii="Times New Roman" w:eastAsia="Times New Roman" w:hAnsi="Times New Roman" w:cs="Times New Roman"/>
          <w:color w:val="000000"/>
          <w:lang w:eastAsia="en-GB"/>
        </w:rPr>
        <w:t xml:space="preserve"> your interests and rights. This Privacy Notice sets out your rights and the council's obligations to you.</w:t>
      </w:r>
    </w:p>
    <w:p w14:paraId="17291D1F"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33B4D91D" w14:textId="176DCB3A"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Sometimes the use of your personal data requires your consent. We will first obtain your consent to that use.</w:t>
      </w:r>
    </w:p>
    <w:p w14:paraId="3BF9F744" w14:textId="77777777" w:rsidR="00C914E7" w:rsidRPr="00C914E7" w:rsidRDefault="00C914E7" w:rsidP="00C914E7">
      <w:pPr>
        <w:spacing w:after="72" w:line="450" w:lineRule="atLeast"/>
        <w:outlineLvl w:val="2"/>
        <w:rPr>
          <w:rFonts w:ascii="Times New Roman" w:eastAsia="Times New Roman" w:hAnsi="Times New Roman" w:cs="Times New Roman"/>
          <w:b/>
          <w:bCs/>
          <w:color w:val="000000"/>
          <w:lang w:eastAsia="en-GB"/>
        </w:rPr>
      </w:pPr>
      <w:r w:rsidRPr="00C914E7">
        <w:rPr>
          <w:rFonts w:ascii="Times New Roman" w:eastAsia="Times New Roman" w:hAnsi="Times New Roman" w:cs="Times New Roman"/>
          <w:b/>
          <w:bCs/>
          <w:color w:val="000000"/>
          <w:lang w:eastAsia="en-GB"/>
        </w:rPr>
        <w:t>How long do we keep your personal data?</w:t>
      </w:r>
    </w:p>
    <w:p w14:paraId="481348C2" w14:textId="2CF45D04"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w:t>
      </w:r>
      <w:r w:rsidRPr="00C914E7">
        <w:rPr>
          <w:rFonts w:ascii="Times New Roman" w:eastAsia="Times New Roman" w:hAnsi="Times New Roman" w:cs="Times New Roman"/>
          <w:color w:val="000000"/>
          <w:lang w:eastAsia="en-GB"/>
        </w:rPr>
        <w:lastRenderedPageBreak/>
        <w:t xml:space="preserve">council is permitted to retain data in order to defend or pursue claims. In some </w:t>
      </w:r>
      <w:proofErr w:type="gramStart"/>
      <w:r w:rsidRPr="00C914E7">
        <w:rPr>
          <w:rFonts w:ascii="Times New Roman" w:eastAsia="Times New Roman" w:hAnsi="Times New Roman" w:cs="Times New Roman"/>
          <w:color w:val="000000"/>
          <w:lang w:eastAsia="en-GB"/>
        </w:rPr>
        <w:t>cases</w:t>
      </w:r>
      <w:proofErr w:type="gramEnd"/>
      <w:r w:rsidRPr="00C914E7">
        <w:rPr>
          <w:rFonts w:ascii="Times New Roman" w:eastAsia="Times New Roman" w:hAnsi="Times New Roman" w:cs="Times New Roman"/>
          <w:color w:val="000000"/>
          <w:lang w:eastAsia="en-GB"/>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26DB04E2" w14:textId="77777777" w:rsidR="00C914E7" w:rsidRPr="00C914E7" w:rsidRDefault="00C914E7" w:rsidP="00C914E7">
      <w:pPr>
        <w:spacing w:after="72" w:line="450" w:lineRule="atLeast"/>
        <w:outlineLvl w:val="2"/>
        <w:rPr>
          <w:rFonts w:ascii="Times New Roman" w:eastAsia="Times New Roman" w:hAnsi="Times New Roman" w:cs="Times New Roman"/>
          <w:b/>
          <w:bCs/>
          <w:color w:val="000000"/>
          <w:lang w:eastAsia="en-GB"/>
        </w:rPr>
      </w:pPr>
      <w:r w:rsidRPr="00C914E7">
        <w:rPr>
          <w:rFonts w:ascii="Times New Roman" w:eastAsia="Times New Roman" w:hAnsi="Times New Roman" w:cs="Times New Roman"/>
          <w:b/>
          <w:bCs/>
          <w:color w:val="000000"/>
          <w:lang w:eastAsia="en-GB"/>
        </w:rPr>
        <w:t>Your legal rights</w:t>
      </w:r>
    </w:p>
    <w:p w14:paraId="3B5713BD"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Under certain circumstances, you have rights under data protection laws in relation to your personal data. You have the right to:</w:t>
      </w:r>
    </w:p>
    <w:p w14:paraId="169D17FF"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b/>
          <w:bCs/>
          <w:color w:val="000000"/>
          <w:lang w:eastAsia="en-GB"/>
        </w:rPr>
        <w:t>Request access</w:t>
      </w:r>
      <w:r w:rsidRPr="00C914E7">
        <w:rPr>
          <w:rFonts w:ascii="Times New Roman" w:eastAsia="Times New Roman" w:hAnsi="Times New Roman" w:cs="Times New Roman"/>
          <w:color w:val="000000"/>
          <w:lang w:eastAsia="en-GB"/>
        </w:rPr>
        <w:t> to your personal data (commonly known as a "data subject access request"). This enables you to receive a copy of the personal data we hold about you and to check that we are lawfully processing it.</w:t>
      </w:r>
    </w:p>
    <w:p w14:paraId="23AE5F6A"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b/>
          <w:bCs/>
          <w:color w:val="000000"/>
          <w:lang w:eastAsia="en-GB"/>
        </w:rPr>
        <w:t>Request correction</w:t>
      </w:r>
      <w:r w:rsidRPr="00C914E7">
        <w:rPr>
          <w:rFonts w:ascii="Times New Roman" w:eastAsia="Times New Roman" w:hAnsi="Times New Roman" w:cs="Times New Roman"/>
          <w:color w:val="000000"/>
          <w:lang w:eastAsia="en-GB"/>
        </w:rPr>
        <w:t> of the personal data that we hold about you. This enables you to have any incomplete or inaccurate data we hold about you corrected, though we may need to verify the accuracy of the new data you provide to us.</w:t>
      </w:r>
    </w:p>
    <w:p w14:paraId="738F2DD0"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b/>
          <w:bCs/>
          <w:color w:val="000000"/>
          <w:lang w:eastAsia="en-GB"/>
        </w:rPr>
        <w:t>Request erasure</w:t>
      </w:r>
      <w:r w:rsidRPr="00C914E7">
        <w:rPr>
          <w:rFonts w:ascii="Times New Roman" w:eastAsia="Times New Roman" w:hAnsi="Times New Roman" w:cs="Times New Roman"/>
          <w:color w:val="000000"/>
          <w:lang w:eastAsia="en-GB"/>
        </w:rPr>
        <w:t>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56DD6944"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b/>
          <w:bCs/>
          <w:color w:val="000000"/>
          <w:lang w:eastAsia="en-GB"/>
        </w:rPr>
        <w:t>Object to processing</w:t>
      </w:r>
      <w:r w:rsidRPr="00C914E7">
        <w:rPr>
          <w:rFonts w:ascii="Times New Roman" w:eastAsia="Times New Roman" w:hAnsi="Times New Roman" w:cs="Times New Roman"/>
          <w:color w:val="000000"/>
          <w:lang w:eastAsia="en-GB"/>
        </w:rPr>
        <w:t>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071C3457"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b/>
          <w:bCs/>
          <w:color w:val="000000"/>
          <w:lang w:eastAsia="en-GB"/>
        </w:rPr>
        <w:t>Request restriction of processing</w:t>
      </w:r>
      <w:r w:rsidRPr="00C914E7">
        <w:rPr>
          <w:rFonts w:ascii="Times New Roman" w:eastAsia="Times New Roman" w:hAnsi="Times New Roman" w:cs="Times New Roman"/>
          <w:color w:val="000000"/>
          <w:lang w:eastAsia="en-GB"/>
        </w:rPr>
        <w:t> of your personal data. This enables you to ask us to suspend the processing of your personal data in the following scenarios:</w:t>
      </w:r>
    </w:p>
    <w:p w14:paraId="6010B0E4" w14:textId="77777777" w:rsidR="00C914E7" w:rsidRPr="00C914E7" w:rsidRDefault="00C914E7" w:rsidP="00C914E7">
      <w:pPr>
        <w:numPr>
          <w:ilvl w:val="0"/>
          <w:numId w:val="6"/>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If you want us to establish the data's accuracy.</w:t>
      </w:r>
    </w:p>
    <w:p w14:paraId="7B5EF902" w14:textId="77777777" w:rsidR="00C914E7" w:rsidRPr="00C914E7" w:rsidRDefault="00C914E7" w:rsidP="00C914E7">
      <w:pPr>
        <w:numPr>
          <w:ilvl w:val="0"/>
          <w:numId w:val="6"/>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 xml:space="preserve">Where our use of the data is </w:t>
      </w:r>
      <w:proofErr w:type="gramStart"/>
      <w:r w:rsidRPr="00C914E7">
        <w:rPr>
          <w:rFonts w:ascii="Times New Roman" w:eastAsia="Times New Roman" w:hAnsi="Times New Roman" w:cs="Times New Roman"/>
          <w:color w:val="000000"/>
          <w:lang w:eastAsia="en-GB"/>
        </w:rPr>
        <w:t>unlawful</w:t>
      </w:r>
      <w:proofErr w:type="gramEnd"/>
      <w:r w:rsidRPr="00C914E7">
        <w:rPr>
          <w:rFonts w:ascii="Times New Roman" w:eastAsia="Times New Roman" w:hAnsi="Times New Roman" w:cs="Times New Roman"/>
          <w:color w:val="000000"/>
          <w:lang w:eastAsia="en-GB"/>
        </w:rPr>
        <w:t xml:space="preserve"> but you do not want us to erase it.</w:t>
      </w:r>
    </w:p>
    <w:p w14:paraId="0583CE4C" w14:textId="77777777" w:rsidR="00C914E7" w:rsidRPr="00C914E7" w:rsidRDefault="00C914E7" w:rsidP="00C914E7">
      <w:pPr>
        <w:numPr>
          <w:ilvl w:val="0"/>
          <w:numId w:val="6"/>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Where you need us to hold the data even if we no longer require it as you need it to establish, exercise or defend legal claims.</w:t>
      </w:r>
    </w:p>
    <w:p w14:paraId="2C8DE3CC" w14:textId="77777777" w:rsidR="00C914E7" w:rsidRPr="00C914E7" w:rsidRDefault="00C914E7" w:rsidP="00C914E7">
      <w:pPr>
        <w:numPr>
          <w:ilvl w:val="0"/>
          <w:numId w:val="6"/>
        </w:numPr>
        <w:spacing w:before="100" w:beforeAutospacing="1" w:after="100" w:afterAutospacing="1"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lastRenderedPageBreak/>
        <w:t xml:space="preserve">You have objected to our use of your </w:t>
      </w:r>
      <w:proofErr w:type="gramStart"/>
      <w:r w:rsidRPr="00C914E7">
        <w:rPr>
          <w:rFonts w:ascii="Times New Roman" w:eastAsia="Times New Roman" w:hAnsi="Times New Roman" w:cs="Times New Roman"/>
          <w:color w:val="000000"/>
          <w:lang w:eastAsia="en-GB"/>
        </w:rPr>
        <w:t>data</w:t>
      </w:r>
      <w:proofErr w:type="gramEnd"/>
      <w:r w:rsidRPr="00C914E7">
        <w:rPr>
          <w:rFonts w:ascii="Times New Roman" w:eastAsia="Times New Roman" w:hAnsi="Times New Roman" w:cs="Times New Roman"/>
          <w:color w:val="000000"/>
          <w:lang w:eastAsia="en-GB"/>
        </w:rPr>
        <w:t xml:space="preserve"> but we need to verify whether we have overriding legitimate grounds to use it.</w:t>
      </w:r>
    </w:p>
    <w:p w14:paraId="5A68C6B3"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b/>
          <w:bCs/>
          <w:color w:val="000000"/>
          <w:lang w:eastAsia="en-GB"/>
        </w:rPr>
        <w:t>Request the transfer</w:t>
      </w:r>
      <w:r w:rsidRPr="00C914E7">
        <w:rPr>
          <w:rFonts w:ascii="Times New Roman" w:eastAsia="Times New Roman" w:hAnsi="Times New Roman" w:cs="Times New Roman"/>
          <w:color w:val="000000"/>
          <w:lang w:eastAsia="en-GB"/>
        </w:rPr>
        <w:t> of your personal data to another controller. We will comply with your request, where it is feasible to do so, within one month of receiving your request.</w:t>
      </w:r>
    </w:p>
    <w:p w14:paraId="009BA6B6"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b/>
          <w:bCs/>
          <w:color w:val="000000"/>
          <w:lang w:eastAsia="en-GB"/>
        </w:rPr>
        <w:t>Withdraw consent at any time</w:t>
      </w:r>
      <w:r w:rsidRPr="00C914E7">
        <w:rPr>
          <w:rFonts w:ascii="Times New Roman" w:eastAsia="Times New Roman" w:hAnsi="Times New Roman" w:cs="Times New Roman"/>
          <w:color w:val="000000"/>
          <w:lang w:eastAsia="en-GB"/>
        </w:rPr>
        <w:t> You can withdraw your consent easily by telephone, email, or by post (see Contact Details below).</w:t>
      </w:r>
    </w:p>
    <w:p w14:paraId="6E5733E2" w14:textId="77777777" w:rsidR="00C914E7" w:rsidRPr="00C914E7"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b/>
          <w:bCs/>
          <w:color w:val="000000"/>
          <w:lang w:eastAsia="en-GB"/>
        </w:rPr>
        <w:t>The right to lodge a complaint with the Information Commissioner's Office.</w:t>
      </w:r>
      <w:r w:rsidRPr="00C914E7">
        <w:rPr>
          <w:rFonts w:ascii="Times New Roman" w:eastAsia="Times New Roman" w:hAnsi="Times New Roman" w:cs="Times New Roman"/>
          <w:b/>
          <w:bCs/>
          <w:color w:val="000000"/>
          <w:lang w:eastAsia="en-GB"/>
        </w:rPr>
        <w:br/>
      </w:r>
      <w:r w:rsidRPr="00C914E7">
        <w:rPr>
          <w:rFonts w:ascii="Times New Roman" w:eastAsia="Times New Roman" w:hAnsi="Times New Roman" w:cs="Times New Roman"/>
          <w:color w:val="000000"/>
          <w:lang w:eastAsia="en-GB"/>
        </w:rPr>
        <w:t>You can contact the Information Commissioners Office on 0303 123 1113 or via email </w:t>
      </w:r>
      <w:hyperlink r:id="rId5" w:tgtFrame="_blank" w:tooltip="Contact the ICO" w:history="1">
        <w:r w:rsidRPr="00C914E7">
          <w:rPr>
            <w:rFonts w:ascii="Times New Roman" w:eastAsia="Times New Roman" w:hAnsi="Times New Roman" w:cs="Times New Roman"/>
            <w:color w:val="255E4A"/>
            <w:u w:val="single"/>
            <w:lang w:eastAsia="en-GB"/>
          </w:rPr>
          <w:t>https://ico.org.uk/global/contact-us/email/</w:t>
        </w:r>
      </w:hyperlink>
      <w:r w:rsidRPr="00C914E7">
        <w:rPr>
          <w:rFonts w:ascii="Times New Roman" w:eastAsia="Times New Roman" w:hAnsi="Times New Roman" w:cs="Times New Roman"/>
          <w:color w:val="000000"/>
          <w:lang w:eastAsia="en-GB"/>
        </w:rPr>
        <w:t> or at the Information Commissioner's Office, Wycliffe House, Water Lane, Wilmslow, Cheshire SK9 5AF.</w:t>
      </w:r>
    </w:p>
    <w:p w14:paraId="6A60659E" w14:textId="77777777" w:rsidR="00BB336E"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b/>
          <w:bCs/>
          <w:color w:val="000000"/>
          <w:lang w:eastAsia="en-GB"/>
        </w:rPr>
        <w:t>Contact Details.</w:t>
      </w:r>
      <w:r w:rsidRPr="00C914E7">
        <w:rPr>
          <w:rFonts w:ascii="Times New Roman" w:eastAsia="Times New Roman" w:hAnsi="Times New Roman" w:cs="Times New Roman"/>
          <w:b/>
          <w:bCs/>
          <w:color w:val="000000"/>
          <w:lang w:eastAsia="en-GB"/>
        </w:rPr>
        <w:br/>
      </w:r>
      <w:r w:rsidRPr="00C914E7">
        <w:rPr>
          <w:rFonts w:ascii="Times New Roman" w:eastAsia="Times New Roman" w:hAnsi="Times New Roman" w:cs="Times New Roman"/>
          <w:color w:val="000000"/>
          <w:lang w:eastAsia="en-GB"/>
        </w:rPr>
        <w:t xml:space="preserve">Please contact us (The Data Controller) if you have any questions about this Privacy Notice or the personal </w:t>
      </w:r>
      <w:proofErr w:type="gramStart"/>
      <w:r w:rsidRPr="00C914E7">
        <w:rPr>
          <w:rFonts w:ascii="Times New Roman" w:eastAsia="Times New Roman" w:hAnsi="Times New Roman" w:cs="Times New Roman"/>
          <w:color w:val="000000"/>
          <w:lang w:eastAsia="en-GB"/>
        </w:rPr>
        <w:t>data</w:t>
      </w:r>
      <w:proofErr w:type="gramEnd"/>
      <w:r w:rsidRPr="00C914E7">
        <w:rPr>
          <w:rFonts w:ascii="Times New Roman" w:eastAsia="Times New Roman" w:hAnsi="Times New Roman" w:cs="Times New Roman"/>
          <w:color w:val="000000"/>
          <w:lang w:eastAsia="en-GB"/>
        </w:rPr>
        <w:t xml:space="preserve"> we hold about you or to exercise all relevant rights, queries or complaints. </w:t>
      </w:r>
    </w:p>
    <w:p w14:paraId="09BDD2EC" w14:textId="398625AE" w:rsidR="00C62833" w:rsidRPr="00BB336E" w:rsidRDefault="00C914E7" w:rsidP="00C914E7">
      <w:pPr>
        <w:spacing w:after="300" w:line="420" w:lineRule="atLeast"/>
        <w:rPr>
          <w:rFonts w:ascii="Times New Roman" w:eastAsia="Times New Roman" w:hAnsi="Times New Roman" w:cs="Times New Roman"/>
          <w:color w:val="000000"/>
          <w:lang w:eastAsia="en-GB"/>
        </w:rPr>
      </w:pPr>
      <w:r w:rsidRPr="00C914E7">
        <w:rPr>
          <w:rFonts w:ascii="Times New Roman" w:eastAsia="Times New Roman" w:hAnsi="Times New Roman" w:cs="Times New Roman"/>
          <w:color w:val="000000"/>
          <w:lang w:eastAsia="en-GB"/>
        </w:rPr>
        <w:t>Our contact details</w:t>
      </w:r>
      <w:r w:rsidRPr="00BB336E">
        <w:rPr>
          <w:rFonts w:ascii="Times New Roman" w:eastAsia="Times New Roman" w:hAnsi="Times New Roman" w:cs="Times New Roman"/>
          <w:color w:val="000000"/>
          <w:lang w:eastAsia="en-GB"/>
        </w:rPr>
        <w:t xml:space="preserve">: </w:t>
      </w:r>
      <w:hyperlink r:id="rId6" w:history="1">
        <w:r w:rsidRPr="00BB336E">
          <w:rPr>
            <w:rStyle w:val="Hyperlink"/>
            <w:rFonts w:ascii="Times New Roman" w:eastAsia="Times New Roman" w:hAnsi="Times New Roman" w:cs="Times New Roman"/>
            <w:lang w:eastAsia="en-GB"/>
          </w:rPr>
          <w:t>clerk@sywell-pc.gov.uk</w:t>
        </w:r>
      </w:hyperlink>
      <w:r w:rsidRPr="00BB336E">
        <w:rPr>
          <w:rFonts w:ascii="Times New Roman" w:eastAsia="Times New Roman" w:hAnsi="Times New Roman" w:cs="Times New Roman"/>
          <w:color w:val="000000"/>
          <w:lang w:eastAsia="en-GB"/>
        </w:rPr>
        <w:t xml:space="preserve"> </w:t>
      </w:r>
    </w:p>
    <w:sectPr w:rsidR="00C62833" w:rsidRPr="00BB336E" w:rsidSect="00C914E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1387"/>
    <w:multiLevelType w:val="multilevel"/>
    <w:tmpl w:val="8F08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750BF"/>
    <w:multiLevelType w:val="multilevel"/>
    <w:tmpl w:val="F374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74758"/>
    <w:multiLevelType w:val="multilevel"/>
    <w:tmpl w:val="9AA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15C5C"/>
    <w:multiLevelType w:val="multilevel"/>
    <w:tmpl w:val="160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626D1"/>
    <w:multiLevelType w:val="multilevel"/>
    <w:tmpl w:val="ADF2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92DE9"/>
    <w:multiLevelType w:val="multilevel"/>
    <w:tmpl w:val="1C4E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507140">
    <w:abstractNumId w:val="4"/>
  </w:num>
  <w:num w:numId="2" w16cid:durableId="523248613">
    <w:abstractNumId w:val="2"/>
  </w:num>
  <w:num w:numId="3" w16cid:durableId="2092459108">
    <w:abstractNumId w:val="1"/>
  </w:num>
  <w:num w:numId="4" w16cid:durableId="640422714">
    <w:abstractNumId w:val="0"/>
  </w:num>
  <w:num w:numId="5" w16cid:durableId="1719670050">
    <w:abstractNumId w:val="3"/>
  </w:num>
  <w:num w:numId="6" w16cid:durableId="594292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E7"/>
    <w:rsid w:val="00014730"/>
    <w:rsid w:val="0027413A"/>
    <w:rsid w:val="00373FDA"/>
    <w:rsid w:val="00A83484"/>
    <w:rsid w:val="00BB336E"/>
    <w:rsid w:val="00C62833"/>
    <w:rsid w:val="00C914E7"/>
    <w:rsid w:val="00EE3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00A7"/>
  <w15:chartTrackingRefBased/>
  <w15:docId w15:val="{10DCE4B1-8459-954C-9343-D88D89C4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1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1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4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4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4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4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1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1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4E7"/>
    <w:rPr>
      <w:rFonts w:eastAsiaTheme="majorEastAsia" w:cstheme="majorBidi"/>
      <w:color w:val="272727" w:themeColor="text1" w:themeTint="D8"/>
    </w:rPr>
  </w:style>
  <w:style w:type="paragraph" w:styleId="Title">
    <w:name w:val="Title"/>
    <w:basedOn w:val="Normal"/>
    <w:next w:val="Normal"/>
    <w:link w:val="TitleChar"/>
    <w:uiPriority w:val="10"/>
    <w:qFormat/>
    <w:rsid w:val="00C914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4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4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4E7"/>
    <w:rPr>
      <w:i/>
      <w:iCs/>
      <w:color w:val="404040" w:themeColor="text1" w:themeTint="BF"/>
    </w:rPr>
  </w:style>
  <w:style w:type="paragraph" w:styleId="ListParagraph">
    <w:name w:val="List Paragraph"/>
    <w:basedOn w:val="Normal"/>
    <w:uiPriority w:val="34"/>
    <w:qFormat/>
    <w:rsid w:val="00C914E7"/>
    <w:pPr>
      <w:ind w:left="720"/>
      <w:contextualSpacing/>
    </w:pPr>
  </w:style>
  <w:style w:type="character" w:styleId="IntenseEmphasis">
    <w:name w:val="Intense Emphasis"/>
    <w:basedOn w:val="DefaultParagraphFont"/>
    <w:uiPriority w:val="21"/>
    <w:qFormat/>
    <w:rsid w:val="00C914E7"/>
    <w:rPr>
      <w:i/>
      <w:iCs/>
      <w:color w:val="0F4761" w:themeColor="accent1" w:themeShade="BF"/>
    </w:rPr>
  </w:style>
  <w:style w:type="paragraph" w:styleId="IntenseQuote">
    <w:name w:val="Intense Quote"/>
    <w:basedOn w:val="Normal"/>
    <w:next w:val="Normal"/>
    <w:link w:val="IntenseQuoteChar"/>
    <w:uiPriority w:val="30"/>
    <w:qFormat/>
    <w:rsid w:val="00C91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4E7"/>
    <w:rPr>
      <w:i/>
      <w:iCs/>
      <w:color w:val="0F4761" w:themeColor="accent1" w:themeShade="BF"/>
    </w:rPr>
  </w:style>
  <w:style w:type="character" w:styleId="IntenseReference">
    <w:name w:val="Intense Reference"/>
    <w:basedOn w:val="DefaultParagraphFont"/>
    <w:uiPriority w:val="32"/>
    <w:qFormat/>
    <w:rsid w:val="00C914E7"/>
    <w:rPr>
      <w:b/>
      <w:bCs/>
      <w:smallCaps/>
      <w:color w:val="0F4761" w:themeColor="accent1" w:themeShade="BF"/>
      <w:spacing w:val="5"/>
    </w:rPr>
  </w:style>
  <w:style w:type="paragraph" w:customStyle="1" w:styleId="text">
    <w:name w:val="text"/>
    <w:basedOn w:val="Normal"/>
    <w:rsid w:val="00C914E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914E7"/>
    <w:rPr>
      <w:b/>
      <w:bCs/>
    </w:rPr>
  </w:style>
  <w:style w:type="character" w:customStyle="1" w:styleId="apple-converted-space">
    <w:name w:val="apple-converted-space"/>
    <w:basedOn w:val="DefaultParagraphFont"/>
    <w:rsid w:val="00C914E7"/>
  </w:style>
  <w:style w:type="character" w:styleId="Hyperlink">
    <w:name w:val="Hyperlink"/>
    <w:basedOn w:val="DefaultParagraphFont"/>
    <w:uiPriority w:val="99"/>
    <w:unhideWhenUsed/>
    <w:rsid w:val="00C914E7"/>
    <w:rPr>
      <w:color w:val="0000FF"/>
      <w:u w:val="single"/>
    </w:rPr>
  </w:style>
  <w:style w:type="character" w:styleId="UnresolvedMention">
    <w:name w:val="Unresolved Mention"/>
    <w:basedOn w:val="DefaultParagraphFont"/>
    <w:uiPriority w:val="99"/>
    <w:semiHidden/>
    <w:unhideWhenUsed/>
    <w:rsid w:val="00C91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sywell-pc.gov.uk" TargetMode="External"/><Relationship Id="rId5" Type="http://schemas.openxmlformats.org/officeDocument/2006/relationships/hyperlink" Target="https://ico.org.uk/global/contact-us/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1676</Words>
  <Characters>8905</Characters>
  <Application>Microsoft Office Word</Application>
  <DocSecurity>0</DocSecurity>
  <Lines>207</Lines>
  <Paragraphs>125</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Holliday</dc:creator>
  <cp:keywords/>
  <dc:description/>
  <cp:lastModifiedBy>Maureen Holliday</cp:lastModifiedBy>
  <cp:revision>4</cp:revision>
  <dcterms:created xsi:type="dcterms:W3CDTF">2026-04-01T12:41:00Z</dcterms:created>
  <dcterms:modified xsi:type="dcterms:W3CDTF">2026-04-01T13:21:00Z</dcterms:modified>
</cp:coreProperties>
</file>